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53E9A220" w:rsidR="00D77D81" w:rsidRPr="002D58AB" w:rsidRDefault="004B3765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8107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Haziran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7E2E2E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77BB69CD" w:rsidR="00D77D81" w:rsidRPr="002D58AB" w:rsidRDefault="000B0FD6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Rektörlük </w:t>
            </w:r>
            <w:r w:rsidR="003C7907">
              <w:rPr>
                <w:rFonts w:cstheme="minorHAnsi"/>
                <w:b/>
                <w:bCs/>
                <w:sz w:val="24"/>
                <w:szCs w:val="24"/>
              </w:rPr>
              <w:t>Konferans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Salonu</w:t>
            </w:r>
            <w:r w:rsidR="00CC61C8" w:rsidRPr="002D58AB">
              <w:rPr>
                <w:rFonts w:cstheme="minorHAnsi"/>
                <w:b/>
                <w:bCs/>
                <w:sz w:val="24"/>
                <w:szCs w:val="24"/>
              </w:rPr>
              <w:t>, 1</w:t>
            </w:r>
            <w:r w:rsidR="003C790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CC61C8" w:rsidRPr="002D58AB">
              <w:rPr>
                <w:rFonts w:cstheme="minorHAnsi"/>
                <w:b/>
                <w:bCs/>
                <w:sz w:val="24"/>
                <w:szCs w:val="24"/>
              </w:rPr>
              <w:t>:00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19B6BBEC" w:rsidR="002D58AB" w:rsidRPr="004B3765" w:rsidRDefault="004B3765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KİDR Raporunun yazılması ve YÖKAK tarafından görevlendirilen değerlendiriciler tarafından hazırlanan İzleme Raporu sonrası m</w:t>
      </w:r>
      <w:r w:rsidR="003C7907">
        <w:rPr>
          <w:rFonts w:cstheme="minorHAnsi"/>
          <w:sz w:val="24"/>
          <w:szCs w:val="24"/>
        </w:rPr>
        <w:t xml:space="preserve">evcut durum </w:t>
      </w:r>
      <w:r>
        <w:rPr>
          <w:rFonts w:cstheme="minorHAnsi"/>
          <w:sz w:val="24"/>
          <w:szCs w:val="24"/>
        </w:rPr>
        <w:t>hakkında</w:t>
      </w:r>
      <w:r w:rsidR="003C7907">
        <w:rPr>
          <w:rFonts w:cstheme="minorHAnsi"/>
          <w:sz w:val="24"/>
          <w:szCs w:val="24"/>
        </w:rPr>
        <w:t xml:space="preserve"> Komisyon üyelerinin bilgilendirilmesi </w:t>
      </w:r>
    </w:p>
    <w:p w14:paraId="3AE0F191" w14:textId="46B2EAF1" w:rsidR="004B3765" w:rsidRPr="004B3765" w:rsidRDefault="004B3765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Revize edilen Komisyon Yapısı ve Kalite Güvencesi Yönergesi hakkında bilgilendirme </w:t>
      </w:r>
    </w:p>
    <w:p w14:paraId="6DE298FC" w14:textId="0956A43A" w:rsidR="004B3765" w:rsidRPr="002D58AB" w:rsidRDefault="004B3765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Gelecek dönem yürütülecek Kurumsal Akreditasyon ve Program akreditasyonu konuları ile ilgili görüşler </w:t>
      </w:r>
    </w:p>
    <w:p w14:paraId="2469E0A3" w14:textId="3FE88322" w:rsidR="00D77D81" w:rsidRPr="002D58AB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Kararlar: </w:t>
      </w:r>
    </w:p>
    <w:p w14:paraId="37D058D3" w14:textId="07F6851B" w:rsidR="00315A9C" w:rsidRPr="002D58AB" w:rsidRDefault="00315A9C" w:rsidP="00315A9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sz w:val="24"/>
          <w:szCs w:val="24"/>
        </w:rPr>
        <w:t xml:space="preserve">Toplantıda, </w:t>
      </w:r>
      <w:r w:rsidR="004B3765">
        <w:rPr>
          <w:rFonts w:cstheme="minorHAnsi"/>
          <w:sz w:val="24"/>
          <w:szCs w:val="24"/>
        </w:rPr>
        <w:t>İzleme Raporu sonucu KİDR’e de yansıtılan mevcut durum ortaya kondu</w:t>
      </w:r>
      <w:r w:rsidR="007E2E2E">
        <w:rPr>
          <w:rFonts w:cstheme="minorHAnsi"/>
          <w:sz w:val="24"/>
          <w:szCs w:val="24"/>
        </w:rPr>
        <w:t>, önümüzdeki dönem yapılacaklar istişare edildi.</w:t>
      </w:r>
      <w:r w:rsidR="004B3765">
        <w:rPr>
          <w:rFonts w:cstheme="minorHAnsi"/>
          <w:sz w:val="24"/>
          <w:szCs w:val="24"/>
        </w:rPr>
        <w:t xml:space="preserve"> </w:t>
      </w:r>
    </w:p>
    <w:p w14:paraId="2730F862" w14:textId="77777777" w:rsidR="00E41CCA" w:rsidRPr="002D58AB" w:rsidRDefault="00E41CCA" w:rsidP="00E41CCA">
      <w:pPr>
        <w:pStyle w:val="ListParagraph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06A26D89" w14:textId="34FC77A5" w:rsidR="00315A9C" w:rsidRPr="00F94B01" w:rsidRDefault="004B3765" w:rsidP="00E41CCA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akreditasyonu ve Kurumsal akreditasyon faaliyetlerinin yaygınlaştırılması, bunun için öz değerlendirme süreçlerinin ivme kazanması gibi faaliyet planlaması yapıldı. </w:t>
      </w:r>
    </w:p>
    <w:p w14:paraId="4A183370" w14:textId="77777777" w:rsidR="00F94B01" w:rsidRPr="00F94B01" w:rsidRDefault="00F94B01" w:rsidP="00F94B0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D39B66D" w14:textId="59B9A0BA" w:rsidR="00F94B01" w:rsidRPr="002D58AB" w:rsidRDefault="00F94B01" w:rsidP="00E41CCA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Kalite Koordinatörünün Doç. Dr. Hatice Yazgan olarak önerilmesine karar verildi.</w:t>
      </w:r>
    </w:p>
    <w:p w14:paraId="6AE8E4B5" w14:textId="77777777" w:rsidR="00E41CCA" w:rsidRPr="002D58AB" w:rsidRDefault="00E41CCA" w:rsidP="00E41CCA">
      <w:pPr>
        <w:pStyle w:val="ListParagraph"/>
        <w:rPr>
          <w:rFonts w:cstheme="minorHAnsi"/>
          <w:b/>
          <w:bCs/>
          <w:sz w:val="24"/>
          <w:szCs w:val="24"/>
        </w:rPr>
      </w:pPr>
    </w:p>
    <w:sectPr w:rsidR="00E41CCA" w:rsidRPr="002D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13286C82"/>
    <w:lvl w:ilvl="0" w:tplc="B448C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2"/>
  </w:num>
  <w:num w:numId="2" w16cid:durableId="1964144780">
    <w:abstractNumId w:val="1"/>
  </w:num>
  <w:num w:numId="3" w16cid:durableId="13853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0B0FD6"/>
    <w:rsid w:val="0018107E"/>
    <w:rsid w:val="002D58AB"/>
    <w:rsid w:val="00315A9C"/>
    <w:rsid w:val="0034523E"/>
    <w:rsid w:val="00367413"/>
    <w:rsid w:val="003C7907"/>
    <w:rsid w:val="00407DA5"/>
    <w:rsid w:val="004B3765"/>
    <w:rsid w:val="00625D0A"/>
    <w:rsid w:val="006C3D04"/>
    <w:rsid w:val="006E0211"/>
    <w:rsid w:val="007E2E2E"/>
    <w:rsid w:val="00A05177"/>
    <w:rsid w:val="00A278C9"/>
    <w:rsid w:val="00A873E5"/>
    <w:rsid w:val="00C80D5B"/>
    <w:rsid w:val="00CC61C8"/>
    <w:rsid w:val="00CD0C99"/>
    <w:rsid w:val="00D21C05"/>
    <w:rsid w:val="00D24FD7"/>
    <w:rsid w:val="00D77D81"/>
    <w:rsid w:val="00DA6A77"/>
    <w:rsid w:val="00DB67A5"/>
    <w:rsid w:val="00E02608"/>
    <w:rsid w:val="00E41CCA"/>
    <w:rsid w:val="00E9116D"/>
    <w:rsid w:val="00F23008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11</cp:revision>
  <dcterms:created xsi:type="dcterms:W3CDTF">2023-07-03T15:47:00Z</dcterms:created>
  <dcterms:modified xsi:type="dcterms:W3CDTF">2023-07-11T09:39:00Z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